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5F" w:rsidRDefault="00F4075F" w:rsidP="00F4075F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ДОГОВОР   ОБ ОБРАЗОВАНИИ</w:t>
      </w:r>
    </w:p>
    <w:p w:rsidR="00F4075F" w:rsidRDefault="00F4075F" w:rsidP="00F4075F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образовательным программам дошкольного образования,</w:t>
      </w:r>
    </w:p>
    <w:p w:rsidR="00F4075F" w:rsidRDefault="00F4075F" w:rsidP="00F4075F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между Муниципальным казённым дошкольным образовательным учреждением «Светлоярским детским садом № 3» Светлоярского муниципального района Волгоградской области (МКДОУ   «Светлоярский детский сад № 3») и родителями (законными представителями) ребенка</w:t>
      </w:r>
    </w:p>
    <w:p w:rsidR="00F4075F" w:rsidRDefault="00F4075F" w:rsidP="00F407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F4075F" w:rsidRDefault="00F4075F" w:rsidP="00F407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 xml:space="preserve"> р.п. Светлый Яр                    </w:t>
      </w:r>
      <w:r>
        <w:rPr>
          <w:rFonts w:ascii="Times New Roman" w:hAnsi="Times New Roman" w:cs="Times New Roman"/>
          <w:i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«____» ______________20__ года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</w:t>
      </w:r>
    </w:p>
    <w:p w:rsidR="00F4075F" w:rsidRDefault="00F4075F" w:rsidP="00F4075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заключения договора)                                                            (дата заключения договора)</w:t>
      </w:r>
    </w:p>
    <w:p w:rsidR="00F4075F" w:rsidRDefault="00F4075F" w:rsidP="00F4075F">
      <w:pPr>
        <w:pStyle w:val="a3"/>
        <w:jc w:val="center"/>
        <w:rPr>
          <w:rFonts w:ascii="Times New Roman" w:hAnsi="Times New Roman" w:cs="Times New Roman"/>
        </w:rPr>
      </w:pPr>
    </w:p>
    <w:p w:rsidR="00F4075F" w:rsidRDefault="00F4075F" w:rsidP="00F407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казенное дошкольное образовательное учреждение «Светлоярский детский сад № 3» Светлоярского муниципального района Волгоградской области, осуществляющее образовательную деятельность на основании лицензии от 27.03.2017 года, серия 34 ПО № 002256 выданной Комитетом по образованию и науке Администрации Волгоградской области, далее – «Исполнитель»,  </w:t>
      </w:r>
    </w:p>
    <w:p w:rsidR="00F4075F" w:rsidRDefault="00F4075F" w:rsidP="00F4075F">
      <w:pPr>
        <w:pStyle w:val="a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в лице  заведующего МКДОУ Светлоярский д/с № 3  </w:t>
      </w:r>
      <w:r>
        <w:rPr>
          <w:rFonts w:ascii="Times New Roman" w:hAnsi="Times New Roman" w:cs="Times New Roman"/>
          <w:b/>
          <w:u w:val="single"/>
        </w:rPr>
        <w:t>Юдичевой Ольги Александровны</w:t>
      </w:r>
      <w:r>
        <w:rPr>
          <w:rFonts w:ascii="Times New Roman" w:hAnsi="Times New Roman" w:cs="Times New Roman"/>
          <w:u w:val="single"/>
        </w:rPr>
        <w:t>,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действующего  на основании распоряжения № 168  рк от  16.06.2021   года выдано </w:t>
      </w:r>
      <w:r>
        <w:rPr>
          <w:rFonts w:ascii="Times New Roman" w:hAnsi="Times New Roman" w:cs="Times New Roman"/>
          <w:u w:val="single"/>
        </w:rPr>
        <w:t>Администрацией Светлоярского муниципального района Волгоградской области</w:t>
      </w:r>
    </w:p>
    <w:p w:rsidR="00F4075F" w:rsidRDefault="00F4075F" w:rsidP="00F4075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документа (приказа), удостоверяющего полномочия  руководителя)</w:t>
      </w:r>
    </w:p>
    <w:p w:rsidR="00F4075F" w:rsidRDefault="00F4075F" w:rsidP="00F407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также  Устава Учреждения,    и</w:t>
      </w:r>
    </w:p>
    <w:p w:rsidR="00F4075F" w:rsidRDefault="00F4075F" w:rsidP="00F407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_____________________________________________________________________,</w:t>
      </w:r>
    </w:p>
    <w:p w:rsidR="00F4075F" w:rsidRDefault="00F4075F" w:rsidP="00F4075F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(Ф.И.О. и статус, законного представителя ребенка)</w:t>
      </w:r>
    </w:p>
    <w:p w:rsidR="00F4075F" w:rsidRDefault="00F4075F" w:rsidP="00F407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далее – «Заказчик», действующий в интересах несовершеннолетнего</w:t>
      </w:r>
    </w:p>
    <w:p w:rsidR="00F4075F" w:rsidRDefault="00F4075F" w:rsidP="00F4075F">
      <w:pPr>
        <w:pStyle w:val="a3"/>
        <w:rPr>
          <w:rFonts w:ascii="Times New Roman" w:hAnsi="Times New Roman" w:cs="Times New Roman"/>
        </w:rPr>
      </w:pPr>
    </w:p>
    <w:p w:rsidR="00F4075F" w:rsidRDefault="00F4075F" w:rsidP="00F407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______________________________________________________________________, </w:t>
      </w:r>
    </w:p>
    <w:p w:rsidR="00F4075F" w:rsidRDefault="00F4075F" w:rsidP="00F4075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</w:t>
      </w:r>
      <w:r>
        <w:rPr>
          <w:rFonts w:ascii="Times New Roman" w:hAnsi="Times New Roman" w:cs="Times New Roman"/>
          <w:b/>
        </w:rPr>
        <w:t>Ф.И.О. дата рождения несовершеннолетнего</w:t>
      </w:r>
      <w:r>
        <w:rPr>
          <w:rFonts w:ascii="Times New Roman" w:hAnsi="Times New Roman" w:cs="Times New Roman"/>
        </w:rPr>
        <w:t>)</w:t>
      </w:r>
    </w:p>
    <w:p w:rsidR="00F4075F" w:rsidRDefault="00F4075F" w:rsidP="00F4075F">
      <w:r>
        <w:rPr>
          <w:rFonts w:ascii="Times New Roman" w:hAnsi="Times New Roman" w:cs="Times New Roman"/>
        </w:rPr>
        <w:t>Проживающего по адресу</w:t>
      </w:r>
      <w:r>
        <w:t xml:space="preserve"> __________________________________________________________ </w:t>
      </w:r>
    </w:p>
    <w:p w:rsidR="00F4075F" w:rsidRDefault="00F4075F" w:rsidP="00F4075F">
      <w:pPr>
        <w:pStyle w:val="a3"/>
      </w:pPr>
      <w:r>
        <w:t>_______________________________________________________________________________</w:t>
      </w:r>
    </w:p>
    <w:p w:rsidR="00F4075F" w:rsidRDefault="00F4075F" w:rsidP="00F4075F">
      <w:pPr>
        <w:pStyle w:val="a3"/>
        <w:jc w:val="center"/>
        <w:rPr>
          <w:b/>
        </w:rPr>
      </w:pPr>
      <w:r>
        <w:rPr>
          <w:rFonts w:ascii="Times New Roman" w:hAnsi="Times New Roman" w:cs="Times New Roman"/>
          <w:b/>
        </w:rPr>
        <w:t xml:space="preserve">           (адрес места жительства ребенка с указанием индекса)</w:t>
      </w:r>
    </w:p>
    <w:p w:rsidR="00F4075F" w:rsidRDefault="00F4075F" w:rsidP="00F407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– «Воспитанник», совместно именуемые Стороны заключили настоящий Договор о нижеследующем: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Предмет Договора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1.1. Предметом Договора являются оказание образовательной организацией Воспитаннику образовательных услуг в рамках реализации основной образовательной программы дошкольного образования (далее – образовательная программа) в соответствии с федеральным государственным образовательным стандартом дошкольного образования (далее – ФГОС дошкольного образования), содержание Воспитанника в образовательной организации, присмотр и уход за Воспитанником.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1.2. Форма обучения очная.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1.3. Наименование образовательной программы: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основная образовательная программа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дошкольного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1.4. Срок освоения образовательной программы (продолжительность обучения) на момент  подписания настоящего Договора составляет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года (лет).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1.5. Режим пребывания Воспитанника в образовательной организации –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полный день (10,5 часовое пребывание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1.6. Воспитанник зачисляется в группу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общеразвивающей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направленности.</w:t>
      </w:r>
    </w:p>
    <w:p w:rsidR="00F4075F" w:rsidRDefault="00F4075F" w:rsidP="00F4075F">
      <w:pPr>
        <w:pStyle w:val="a3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075F" w:rsidRDefault="00F4075F" w:rsidP="00F4075F">
      <w:pPr>
        <w:pStyle w:val="a3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Взаимодействие Сторон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2.1.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вправе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2.1.1. Самостоятельно осуществлять образовательную деятельность.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2.1.2. Предоставлять Воспитаннику дополнительные образовательные услуги (за рамками образовательной деятельности), наименование, объем и форма которых определены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 приложении, являющемся неотъемлемой частью настоящего Договора (далее – дополнительные образовательные услуги).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2.1.3. Устанавливать и взимать с Заказчика плату за дополнительные образовательные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услуги.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2.2.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 вправе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2.2.2. Получать от Исполнителя информацию: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вопросам организации и обеспечения надлежащего исполнения услуг, предусмотренных разделом I настоящего Договора;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2.2.3. Знакомиться с уставом 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Воспитанника и Заказчика.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2.2.4. Выбирать виды дополнительных образовательных услуг, в том числе оказываемых Исполнителем Воспитаннику за рамками образовательной деятельности на возмездной основе.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2.2.5. Находиться с Воспитанником в образовательной организации в период его адаптации в течение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  рабочих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2.2.6. Принимать участие в организации и проведении совместных мероприятий с детьми в образовательной организации (утренники, развлечения, физкультурные праздники, досуги, дни здоровья и др.).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2.2.7. Создавать (принимать участие в деятельности) коллегиальные органы управления, предусмотренные уставом образовательной организации.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2.3.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2.3.1. Обеспечить Заказчику доступ к информации для ознакомления с уставом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2.3.2. Обеспечить надлежащее предоставление услуг, предусмотренных разделом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 настоящего Договора, в полном объеме в соответствии с федеральным государственным образовательным стандартом, образовательной программой (частью образовательной программы) и условиями настоящего Договора.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2.3.3. Довести до Заказчика информацию, содержащую сведения о предоставлении платных образовательных услуг, в порядке и объеме, которые предусмотрены законодательством Российской Федерации.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2.3.4. Обеспечивать охрану жизни и укрепление физического и психического здоровья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Воспитанника, его интеллектуальное, физическое и личностное развитие, развитие его творческих способностей и интересов.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2.3.5. При оказании услуг, предусмотренных настоящим Договором, учитывать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2.3.6. При оказании услуг, предусмотренных настоящим Договором, проявлять уважение к личности Воспитанника, оберегать его от всех форм физического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2.3.8. Обучать Воспитанника по образовательной программе, предусмотренной пунктом 1.3 настоящего Договора.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2.3.9. Обеспечить реализацию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2.3.10. Обеспечивать Воспитанника необходимым сбалансированным питанием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2.3.11. Переводить Воспитанника в следующую возрастную группу.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2.3.12. Уведомить Заказчика о нецелесообразности оказания Воспитаннику образовательной услуги в объеме,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2.3.13. Обеспечить соблюдение требований законодательства в сфере персональных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в части сбора, хранения и обработки персональных данных Заказчика и Воспитанника.</w:t>
      </w:r>
    </w:p>
    <w:p w:rsidR="00F4075F" w:rsidRDefault="00F4075F" w:rsidP="00F4075F">
      <w:pPr>
        <w:pStyle w:val="a3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2.4.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 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2.4.1. Соблюдать требования учредительных документов Исполнителя, Правил внутреннего 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2.4.2. Своевременно вносить плату за предоставляемые Воспитаннику дополнительные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услуги, указанные в приложении к настоящему Договору, в размере и порядке, определенном в разделе IV настоящего Договора, а также плату за присмотр и уход за Воспитанником.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2.4.3. При поступлении Воспитанника в образовательную организацию и 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2.4.4. Незамедлительно сообщать Исполнителю об изменении контактного телефона и места жительства.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2.4.6. Информировать Исполнителя о предстоящем отсутствии Воспитанника в образовательной организации или его болезни.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случае заболевания Воспитанника, подтвержденного заключением медицинской</w:t>
      </w:r>
    </w:p>
    <w:p w:rsidR="00F4075F" w:rsidRDefault="00F4075F" w:rsidP="00F4075F">
      <w:pPr>
        <w:pStyle w:val="a3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либо выявленного медицинским работником Исполнителя, принять меры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восстановлению его здоровья и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 допускать посещения образовательной организации Воспитанником в период заболевания.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2.4.7. Представлять медицинскую справку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после перенесенного заболевания, с указанием диагноза, длительности заболевания, сведений об отсутствии контакта с инфекционными больными.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2.4.8. Бережно относиться к имуществу Исполнителя, возмещать ущерб, причиненный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Воспитанником имуществу Исполнителя, в соответствии с законодательством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Федерации.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Размер, сроки и порядок оплаты за присмотр и уход за Воспитанником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3.1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Дошкольное образование предоставляется за счет средств бюджета в объеме ФГОС дошкольного образования.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допускается включение расходов на реализацию 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дошкольного образования, а также расходов на содержание 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образовательной организации в родительскую плату за присмотр и уход за Воспитанником.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3.2. Начисление родительской платы производится из расчета фактически оказанной услуги по присмотру и уходу соразмерно количеству календарных дней, в течение которых оказывалась услуга.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3.3. Заказчик вносит родительскую плату за присмотр и уход за Воспитанником, указанную в пункте 3.1 настоящего Договора,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ежемесячно на основании выставленных Исполнителем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счетов на оплату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3.4. Оплата производится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 позднее 20 - го числа месяца, следующего за месяцем ,в котором были оказаны услуги, в безналичном порядке на  расчетный счет Исполнителя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 разделе VIII настоящего Договора.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Размер, сроки и порядок оплаты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дополнительных образовательных услуг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4.1. Полная стоимость дополнительных образовательных услуг, наименование, перечень и форма предоставления которых определены в приложении к настоящему Договору, составляет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Увеличение стоимости платных дополнительных образовательных услуг после заключения настоящего Договора не допускается, за исключением увеличения стоимости указанных услуг с учетом уровня инфляции, предусмотренного основными характеристиками федерального бюджета на очередной финансовый год и плановый период.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4.2. Заказчик оплачивает дополнительные образовательные услуги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ежемесячно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 сумме_______________________________________________________.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4.3. Оплата производится в срок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 позднее 20-го числа месяца, следующего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 месяцем, в котором были оказаны услуги, в безналичном порядке на расчетный счет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разделе VIII настоящего Договора.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4.4. На оказание платных образовательных услуг, предусмотренных настоящим Договором, может быть составлена смета.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Ответственность за неисполнение или ненадлежащее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 обязательств по Договору,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разрешения споров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5.1. За неисполнение либо ненадлежащее исполнение обязательств по настоящему</w:t>
      </w:r>
    </w:p>
    <w:p w:rsidR="00F4075F" w:rsidRDefault="00F4075F" w:rsidP="00F4075F">
      <w:pPr>
        <w:pStyle w:val="a3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5.2. Заказчик при обнаружении недостатка платной образовательной услуги, в том числе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ее не в полном объеме, предусмотренном образовательными программами (частью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программы), вправе по своему выбору потребовать: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а) безвозмездного оказания образовательной услуги;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б) соразмерного уменьшения стоимости оказанной платной образовательной услуги;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в) возмещения понесенных им расходов по устранению недостатков оказанной платной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услуги своими силами или третьими лицами.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 5.3. Заказчик вправе отказаться от исполнения настоящего Договора и потребовать полного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убытков, если в течение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двух недель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недостатки платной образовательной услуги не устранены Исполнителем.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5.4. Заказчик вправе отказаться от исполнения настоящего Договора, если им обнаружен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 недостаток оказанной платной образовательной услуги (неустранимый недостаток,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недостаток, который не может быть устранен без несоразмерных расходов либо затрат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 или выявляется неоднократно, или проявляется вновь после его устранения) или иные существенные отступления от условий настоящего Договора.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5.5. Заказчик вправе в случае, если Исполнитель нарушил сроки оказания платной</w:t>
      </w:r>
    </w:p>
    <w:p w:rsidR="00F4075F" w:rsidRDefault="00F4075F" w:rsidP="00F4075F">
      <w:pPr>
        <w:pStyle w:val="a3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услуги (сроки начала и (или) окончания оказания платной образовательной</w:t>
      </w:r>
    </w:p>
    <w:p w:rsidR="00F4075F" w:rsidRDefault="00F4075F" w:rsidP="00F4075F">
      <w:pPr>
        <w:pStyle w:val="a3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и (или) промежуточные сроки оказания платной образовательной услуги) либо если во время оказания платной образовательной услуги стало очевидным, что она не будут осуществлена в срок, по своему выбору: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а) назначить Исполнителю новый срок, в течение которого Исполнитель должен приступить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 оказанию платной образовательной услуги и (или) закончить оказание платной образовательной услуги;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б) поручить оказать платную образовательную услугу третьим лицам за разумную цену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 потребовать от Исполнителя возмещения понесенных расходов;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в) потребовать уменьшения стоимости платной образовательной услуги;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г) расторгнуть настоящий Договор.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5.6. Заказчик вправе потребовать полного возмещения убытков, причиненных ему в связи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 нарушением сроков начала и (или) окончания оказания платной образовательной услуги, а также в связи с недостатками платной образовательной услуги, в порядке, установленном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VI. Основания изменения и расторжения Договора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6.1. Условия, на которых заключен настоящий Договор, могут быть изменены по соглашению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6.2. Все изменения и дополнения к настоящему Договору должны быть совершены</w:t>
      </w:r>
    </w:p>
    <w:p w:rsidR="00F4075F" w:rsidRDefault="00F4075F" w:rsidP="00F4075F">
      <w:pPr>
        <w:pStyle w:val="a3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 письменной форме и подписаны уполномоченными представителями Сторон.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6.3. Настоящий Договор может быть расторгнут по соглашению Сторон. По инициативе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 Сторон настоящий Договор может быть расторгнут по основаниям, предусмотренным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законодательством Российской Федерации.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VII. Заключительные положения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7.1. Настоящий Договор вступает в силу со дня его подписания Сторонами и действует до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«___»__________20___года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7.2. Настоящий Договор составлен в экземплярах, имеющих равную юридическую силу,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одному для каждой из Сторон.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7.3. Стороны обязуются письменно извещать друг друга о смене реквизитов, адресов и иных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существенных изменениях.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7.4. Все споры и разногласия, которые могут возникнуть при исполнении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Стороны будут стремиться разрешать путем переговоров.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7.5. Споры, не урегулированные путем переговоров, разрешаются в судебном порядке,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Российской Федерации.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7.6. Ни одна из Сторон не вправе передавать свои права и обязанности по 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третьим лицам без письменного согласия другой Стороны.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7.7. При выполнении условий настоящего Договора Стороны руководствуются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VIII. Реквизиты и подписи Сторон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XSpec="center" w:tblpY="160"/>
        <w:tblW w:w="10815" w:type="dxa"/>
        <w:tblLayout w:type="fixed"/>
        <w:tblLook w:val="04A0"/>
      </w:tblPr>
      <w:tblGrid>
        <w:gridCol w:w="4822"/>
        <w:gridCol w:w="5993"/>
      </w:tblGrid>
      <w:tr w:rsidR="00F4075F" w:rsidTr="00F4075F">
        <w:trPr>
          <w:trHeight w:val="3142"/>
        </w:trPr>
        <w:tc>
          <w:tcPr>
            <w:tcW w:w="4819" w:type="dxa"/>
          </w:tcPr>
          <w:p w:rsidR="00F4075F" w:rsidRDefault="00F4075F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ru-RU"/>
              </w:rPr>
              <w:t>ИСПОЛНИТЕЛЬ</w:t>
            </w:r>
          </w:p>
          <w:p w:rsidR="00F4075F" w:rsidRDefault="00F407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казённое </w:t>
            </w:r>
          </w:p>
          <w:p w:rsidR="00F4075F" w:rsidRDefault="00F407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образовательное</w:t>
            </w:r>
          </w:p>
          <w:p w:rsidR="00F4075F" w:rsidRDefault="00F407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учреждение Светлоярский детский сад № 3         С Светлоярского муниципального района </w:t>
            </w:r>
          </w:p>
          <w:p w:rsidR="00F4075F" w:rsidRDefault="00F407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Волгоградской  области</w:t>
            </w:r>
          </w:p>
          <w:p w:rsidR="00F4075F" w:rsidRDefault="00F4075F">
            <w:pPr>
              <w:pStyle w:val="1"/>
              <w:spacing w:line="485" w:lineRule="exact"/>
              <w:ind w:firstLine="578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ОГРН 1023405966880, ИНН/КПП 3426006399/342601001</w:t>
            </w:r>
          </w:p>
          <w:p w:rsidR="00F4075F" w:rsidRDefault="00F4075F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р\с 03231643186490002900</w:t>
            </w:r>
          </w:p>
          <w:p w:rsidR="00F4075F" w:rsidRDefault="00F4075F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Отделение ВОЛГОГРАД  БАНКА РОССИИ</w:t>
            </w:r>
          </w:p>
          <w:p w:rsidR="00F4075F" w:rsidRDefault="00F4075F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л/с 032932022640</w:t>
            </w:r>
          </w:p>
          <w:p w:rsidR="00F4075F" w:rsidRDefault="00F407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почтовый адрес:</w:t>
            </w:r>
          </w:p>
          <w:p w:rsidR="00F4075F" w:rsidRDefault="00F407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Россия, 404171, Волгоградская обл., </w:t>
            </w:r>
          </w:p>
          <w:p w:rsidR="00F4075F" w:rsidRDefault="00F407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р.п. Светлый Яр, микрорайон 1, д 30 а</w:t>
            </w:r>
          </w:p>
          <w:p w:rsidR="00F4075F" w:rsidRDefault="00F407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075F" w:rsidRDefault="00F407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тел/факс 8 (84477) 6-15-79</w:t>
            </w:r>
          </w:p>
          <w:p w:rsidR="00F4075F" w:rsidRDefault="00F407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075F" w:rsidRDefault="00F407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  <w:p w:rsidR="00F4075F" w:rsidRDefault="00F407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075F" w:rsidRDefault="00F4075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___________________( О.А. Юдичева )</w:t>
            </w:r>
          </w:p>
          <w:p w:rsidR="00F4075F" w:rsidRDefault="00F4075F">
            <w:pPr>
              <w:spacing w:line="240" w:lineRule="auto"/>
              <w:ind w:left="459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9" w:type="dxa"/>
          </w:tcPr>
          <w:p w:rsidR="00F4075F" w:rsidRDefault="00F4075F">
            <w:pPr>
              <w:spacing w:line="240" w:lineRule="auto"/>
              <w:ind w:left="353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075F" w:rsidRDefault="00F4075F">
            <w:pPr>
              <w:spacing w:line="240" w:lineRule="auto"/>
              <w:ind w:left="0" w:firstLine="27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Ф.И.О. родителя: </w:t>
            </w:r>
          </w:p>
          <w:p w:rsidR="00F4075F" w:rsidRDefault="00F4075F">
            <w:pPr>
              <w:spacing w:line="240" w:lineRule="auto"/>
              <w:ind w:left="353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</w:t>
            </w:r>
          </w:p>
          <w:p w:rsidR="00F4075F" w:rsidRDefault="00F4075F">
            <w:pPr>
              <w:spacing w:line="240" w:lineRule="auto"/>
              <w:ind w:left="353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Паспорт: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серия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____________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№_________________</w:t>
            </w:r>
          </w:p>
          <w:p w:rsidR="00F4075F" w:rsidRDefault="00F4075F">
            <w:pPr>
              <w:spacing w:line="240" w:lineRule="auto"/>
              <w:ind w:left="353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выдан _______________________________________</w:t>
            </w:r>
          </w:p>
          <w:p w:rsidR="00F4075F" w:rsidRDefault="00F4075F">
            <w:pPr>
              <w:spacing w:line="240" w:lineRule="auto"/>
              <w:ind w:left="353" w:firstLine="284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_____________________________________________</w:t>
            </w:r>
          </w:p>
          <w:p w:rsidR="00F4075F" w:rsidRDefault="00F4075F">
            <w:pPr>
              <w:spacing w:line="240" w:lineRule="auto"/>
              <w:ind w:left="353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F4075F" w:rsidRDefault="00F4075F">
            <w:pPr>
              <w:spacing w:line="240" w:lineRule="auto"/>
              <w:ind w:left="353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Адрес:________________________________________</w:t>
            </w:r>
          </w:p>
          <w:p w:rsidR="00F4075F" w:rsidRDefault="00F4075F">
            <w:pPr>
              <w:spacing w:line="240" w:lineRule="auto"/>
              <w:ind w:left="353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______________________________________________     </w:t>
            </w:r>
          </w:p>
          <w:p w:rsidR="00F4075F" w:rsidRDefault="00F4075F">
            <w:pPr>
              <w:spacing w:line="240" w:lineRule="auto"/>
              <w:ind w:left="353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</w:p>
          <w:p w:rsidR="00F4075F" w:rsidRDefault="00F4075F">
            <w:pPr>
              <w:spacing w:line="240" w:lineRule="auto"/>
              <w:ind w:left="353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 _______________________________________</w:t>
            </w:r>
          </w:p>
          <w:p w:rsidR="00F4075F" w:rsidRDefault="00F4075F">
            <w:pPr>
              <w:spacing w:line="240" w:lineRule="auto"/>
              <w:ind w:left="353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сот.  _______________________________________</w:t>
            </w:r>
          </w:p>
          <w:p w:rsidR="00F4075F" w:rsidRDefault="00F4075F">
            <w:pPr>
              <w:spacing w:line="240" w:lineRule="auto"/>
              <w:ind w:left="353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Подпись: ___________________________________</w:t>
            </w:r>
          </w:p>
          <w:p w:rsidR="00F4075F" w:rsidRDefault="00F4075F">
            <w:pPr>
              <w:spacing w:line="240" w:lineRule="auto"/>
              <w:ind w:left="353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___________20 ______ г.</w:t>
            </w:r>
          </w:p>
          <w:p w:rsidR="00F4075F" w:rsidRDefault="00F4075F">
            <w:pPr>
              <w:spacing w:line="240" w:lineRule="auto"/>
              <w:ind w:left="353" w:firstLine="28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Отметка о получении 2-го экземпляра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Заказчиком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Дата: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Подпись: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____________/_____________/</w:t>
      </w:r>
    </w:p>
    <w:p w:rsidR="00F4075F" w:rsidRDefault="00F4075F" w:rsidP="00F4075F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20C0A" w:rsidRPr="00F4075F" w:rsidRDefault="00420C0A" w:rsidP="00F4075F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420C0A" w:rsidRPr="00F4075F" w:rsidSect="00420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F4075F"/>
    <w:rsid w:val="00420C0A"/>
    <w:rsid w:val="00486385"/>
    <w:rsid w:val="00523D5F"/>
    <w:rsid w:val="00C33660"/>
    <w:rsid w:val="00F4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5" w:lineRule="exact"/>
        <w:ind w:left="-301" w:right="23" w:firstLine="57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5F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75F"/>
    <w:pPr>
      <w:spacing w:line="240" w:lineRule="auto"/>
      <w:jc w:val="both"/>
    </w:pPr>
  </w:style>
  <w:style w:type="paragraph" w:customStyle="1" w:styleId="1">
    <w:name w:val="Без интервала1"/>
    <w:rsid w:val="00F4075F"/>
    <w:pPr>
      <w:spacing w:line="240" w:lineRule="auto"/>
      <w:ind w:left="0" w:right="0" w:firstLine="0"/>
      <w:jc w:val="left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2557</Words>
  <Characters>14579</Characters>
  <Application>Microsoft Office Word</Application>
  <DocSecurity>0</DocSecurity>
  <Lines>121</Lines>
  <Paragraphs>34</Paragraphs>
  <ScaleCrop>false</ScaleCrop>
  <Company/>
  <LinksUpToDate>false</LinksUpToDate>
  <CharactersWithSpaces>17102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2022-10-27T06:50:00Z</dcterms:created>
  <dcterms:modified xsi:type="dcterms:W3CDTF">2022-10-27T06:50:00Z</dcterms:modified>
</cp:coreProperties>
</file>